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5227E" w14:textId="71267EF2" w:rsidR="00D3195C" w:rsidRDefault="00020546">
      <w:bookmarkStart w:id="0" w:name="_GoBack"/>
      <w:r>
        <w:rPr>
          <w:noProof/>
        </w:rPr>
        <w:drawing>
          <wp:inline distT="0" distB="0" distL="0" distR="0" wp14:anchorId="6CE10AF0" wp14:editId="2CA40257">
            <wp:extent cx="6332838" cy="5542005"/>
            <wp:effectExtent l="0" t="0" r="0" b="190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48952" cy="555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1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546"/>
    <w:rsid w:val="00020546"/>
    <w:rsid w:val="0038661F"/>
    <w:rsid w:val="00D3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B4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6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661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6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66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2019</dc:creator>
  <cp:keywords/>
  <dc:description/>
  <cp:lastModifiedBy>NCS 2019</cp:lastModifiedBy>
  <cp:revision>2</cp:revision>
  <dcterms:created xsi:type="dcterms:W3CDTF">2020-07-30T02:13:00Z</dcterms:created>
  <dcterms:modified xsi:type="dcterms:W3CDTF">2020-07-30T03:11:00Z</dcterms:modified>
</cp:coreProperties>
</file>